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80660E" w:rsidRPr="00896FFB" w:rsidTr="00006B01">
        <w:tc>
          <w:tcPr>
            <w:tcW w:w="5665" w:type="dxa"/>
          </w:tcPr>
          <w:p w:rsidR="00692C8B" w:rsidRPr="00896FFB" w:rsidRDefault="009A2AA2" w:rsidP="009A2AA2">
            <w:pPr>
              <w:rPr>
                <w:i/>
                <w:szCs w:val="32"/>
              </w:rPr>
            </w:pPr>
            <w:r w:rsidRPr="00896FFB">
              <w:rPr>
                <w:i/>
                <w:szCs w:val="32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Pr="00896FFB" w:rsidRDefault="001A35DF" w:rsidP="00E9020A">
            <w:pPr>
              <w:jc w:val="center"/>
              <w:rPr>
                <w:szCs w:val="32"/>
              </w:rPr>
            </w:pPr>
            <w:r w:rsidRPr="00896FFB">
              <w:rPr>
                <w:szCs w:val="32"/>
              </w:rPr>
              <w:t xml:space="preserve">    </w:t>
            </w:r>
            <w:r w:rsidR="00E9020A" w:rsidRPr="00896FFB">
              <w:rPr>
                <w:szCs w:val="32"/>
              </w:rPr>
              <w:t>04</w:t>
            </w:r>
            <w:r w:rsidR="009C566A" w:rsidRPr="00896FFB">
              <w:rPr>
                <w:szCs w:val="32"/>
              </w:rPr>
              <w:t>/</w:t>
            </w:r>
            <w:r w:rsidR="00E9020A" w:rsidRPr="00896FFB">
              <w:rPr>
                <w:szCs w:val="32"/>
              </w:rPr>
              <w:t>1</w:t>
            </w:r>
            <w:r w:rsidR="004A2BD5" w:rsidRPr="00896FFB">
              <w:rPr>
                <w:szCs w:val="32"/>
              </w:rPr>
              <w:t>2</w:t>
            </w:r>
            <w:r w:rsidRPr="00896FFB">
              <w:rPr>
                <w:szCs w:val="32"/>
              </w:rPr>
              <w:t>/201</w:t>
            </w:r>
            <w:r w:rsidR="009C566A" w:rsidRPr="00896FFB">
              <w:rPr>
                <w:szCs w:val="32"/>
              </w:rPr>
              <w:t>8</w:t>
            </w:r>
          </w:p>
        </w:tc>
      </w:tr>
      <w:tr w:rsidR="0080660E" w:rsidRPr="00896FFB" w:rsidTr="00006B01">
        <w:tc>
          <w:tcPr>
            <w:tcW w:w="5665" w:type="dxa"/>
          </w:tcPr>
          <w:p w:rsidR="006D26A4" w:rsidRPr="00896FFB" w:rsidRDefault="006D26A4" w:rsidP="00006B01">
            <w:pPr>
              <w:rPr>
                <w:szCs w:val="32"/>
              </w:rPr>
            </w:pPr>
            <w:r w:rsidRPr="00896FFB">
              <w:rPr>
                <w:szCs w:val="32"/>
              </w:rPr>
              <w:t>Operator date nr. 4472</w:t>
            </w:r>
          </w:p>
          <w:p w:rsidR="00006B01" w:rsidRPr="00896FFB" w:rsidRDefault="005042A5" w:rsidP="00006B01">
            <w:pPr>
              <w:rPr>
                <w:szCs w:val="32"/>
              </w:rPr>
            </w:pPr>
            <w:r w:rsidRPr="00896FFB">
              <w:rPr>
                <w:szCs w:val="32"/>
              </w:rPr>
              <w:t>Nr.</w:t>
            </w:r>
            <w:r w:rsidR="009A2AA2" w:rsidRPr="00896FFB">
              <w:rPr>
                <w:szCs w:val="32"/>
              </w:rPr>
              <w:t xml:space="preserve"> </w:t>
            </w:r>
            <w:r w:rsidR="00896FFB">
              <w:rPr>
                <w:szCs w:val="32"/>
              </w:rPr>
              <w:t>882</w:t>
            </w:r>
            <w:r w:rsidR="009A2AA2" w:rsidRPr="00896FFB">
              <w:rPr>
                <w:szCs w:val="32"/>
              </w:rPr>
              <w:t xml:space="preserve"> </w:t>
            </w:r>
            <w:r w:rsidR="000C2BB4" w:rsidRPr="00896FFB">
              <w:rPr>
                <w:szCs w:val="32"/>
              </w:rPr>
              <w:t>/VIII/3</w:t>
            </w:r>
          </w:p>
          <w:p w:rsidR="000F3AC3" w:rsidRPr="00896FFB" w:rsidRDefault="000F3AC3" w:rsidP="00006B01">
            <w:pPr>
              <w:rPr>
                <w:szCs w:val="32"/>
              </w:rPr>
            </w:pPr>
          </w:p>
        </w:tc>
        <w:tc>
          <w:tcPr>
            <w:tcW w:w="3658" w:type="dxa"/>
          </w:tcPr>
          <w:p w:rsidR="00692C8B" w:rsidRPr="00896FFB" w:rsidRDefault="00692C8B" w:rsidP="008D79CE">
            <w:pPr>
              <w:jc w:val="center"/>
              <w:rPr>
                <w:szCs w:val="32"/>
              </w:rPr>
            </w:pPr>
          </w:p>
        </w:tc>
      </w:tr>
    </w:tbl>
    <w:p w:rsidR="006A059E" w:rsidRDefault="006A059E" w:rsidP="006A059E">
      <w:pPr>
        <w:tabs>
          <w:tab w:val="left" w:pos="900"/>
        </w:tabs>
        <w:ind w:left="360"/>
        <w:jc w:val="center"/>
        <w:rPr>
          <w:b/>
          <w:sz w:val="32"/>
          <w:szCs w:val="32"/>
        </w:rPr>
      </w:pPr>
      <w:r w:rsidRPr="0080660E">
        <w:rPr>
          <w:b/>
          <w:sz w:val="32"/>
          <w:szCs w:val="32"/>
        </w:rPr>
        <w:t>COMUNICAT</w:t>
      </w:r>
    </w:p>
    <w:p w:rsidR="00896FFB" w:rsidRPr="0080660E" w:rsidRDefault="00896FFB" w:rsidP="006A059E">
      <w:pPr>
        <w:tabs>
          <w:tab w:val="left" w:pos="900"/>
        </w:tabs>
        <w:ind w:left="360"/>
        <w:jc w:val="center"/>
        <w:rPr>
          <w:b/>
          <w:sz w:val="32"/>
          <w:szCs w:val="32"/>
        </w:rPr>
      </w:pPr>
    </w:p>
    <w:p w:rsidR="004A2BD5" w:rsidRPr="0080660E" w:rsidRDefault="006849F0" w:rsidP="004A2BD5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sz w:val="32"/>
          <w:szCs w:val="32"/>
        </w:rPr>
        <w:t xml:space="preserve">   </w:t>
      </w:r>
      <w:bookmarkStart w:id="0" w:name="_GoBack"/>
      <w:r w:rsidR="004A2BD5" w:rsidRPr="0080660E">
        <w:rPr>
          <w:rFonts w:cs="Times New Roman"/>
          <w:sz w:val="32"/>
          <w:szCs w:val="32"/>
        </w:rPr>
        <w:t xml:space="preserve">Procurorii </w:t>
      </w:r>
      <w:r w:rsidR="000B3024">
        <w:rPr>
          <w:rFonts w:cs="Times New Roman"/>
          <w:sz w:val="32"/>
          <w:szCs w:val="32"/>
        </w:rPr>
        <w:t xml:space="preserve">militari </w:t>
      </w:r>
      <w:r w:rsidR="004A2BD5" w:rsidRPr="0080660E">
        <w:rPr>
          <w:rFonts w:cs="Times New Roman"/>
          <w:sz w:val="32"/>
          <w:szCs w:val="32"/>
        </w:rPr>
        <w:t xml:space="preserve">din cadrul Direcției Naționale Anticorupție – </w:t>
      </w:r>
      <w:r w:rsidR="00930744" w:rsidRPr="0080660E">
        <w:rPr>
          <w:rFonts w:cs="Times New Roman"/>
          <w:sz w:val="32"/>
          <w:szCs w:val="32"/>
        </w:rPr>
        <w:t xml:space="preserve">Serviciul pentru efectuarea urmăririi penale în cauze privind infracțiunile de corupție săvârșite de militari </w:t>
      </w:r>
      <w:r w:rsidR="004A2BD5" w:rsidRPr="0080660E">
        <w:rPr>
          <w:rFonts w:cs="Times New Roman"/>
          <w:sz w:val="32"/>
          <w:szCs w:val="32"/>
        </w:rPr>
        <w:t xml:space="preserve">au dispus punerea în mișcare a acțiunii penale și luarea măsurii controlului judiciar pe o durată de 60 de zile, începând cu data de </w:t>
      </w:r>
      <w:r w:rsidR="00930744" w:rsidRPr="0080660E">
        <w:rPr>
          <w:rFonts w:cs="Times New Roman"/>
          <w:sz w:val="32"/>
          <w:szCs w:val="32"/>
        </w:rPr>
        <w:t>29.11.</w:t>
      </w:r>
      <w:r w:rsidR="004A2BD5" w:rsidRPr="0080660E">
        <w:rPr>
          <w:rFonts w:cs="Times New Roman"/>
          <w:sz w:val="32"/>
          <w:szCs w:val="32"/>
        </w:rPr>
        <w:t xml:space="preserve">2018, a inculpatului </w:t>
      </w:r>
    </w:p>
    <w:p w:rsidR="004A2BD5" w:rsidRPr="0080660E" w:rsidRDefault="004A2BD5" w:rsidP="004A2BD5">
      <w:pPr>
        <w:tabs>
          <w:tab w:val="left" w:pos="900"/>
        </w:tabs>
        <w:ind w:firstLine="360"/>
        <w:jc w:val="both"/>
        <w:rPr>
          <w:rFonts w:cs="Times New Roman"/>
          <w:b/>
          <w:sz w:val="32"/>
          <w:szCs w:val="32"/>
        </w:rPr>
      </w:pPr>
      <w:r w:rsidRPr="0080660E">
        <w:rPr>
          <w:rFonts w:cs="Times New Roman"/>
          <w:sz w:val="32"/>
          <w:szCs w:val="32"/>
        </w:rPr>
        <w:t xml:space="preserve">  </w:t>
      </w:r>
      <w:r w:rsidR="00930744" w:rsidRPr="0080660E">
        <w:rPr>
          <w:b/>
          <w:bCs/>
          <w:sz w:val="32"/>
          <w:szCs w:val="32"/>
          <w:lang w:eastAsia="ro-RO" w:bidi="ro-RO"/>
        </w:rPr>
        <w:t xml:space="preserve">VRĂCIOIU RADU </w:t>
      </w:r>
      <w:r w:rsidR="00930744" w:rsidRPr="0080660E">
        <w:rPr>
          <w:b/>
          <w:bCs/>
          <w:sz w:val="32"/>
          <w:szCs w:val="32"/>
          <w:lang w:val="en-US" w:bidi="en-US"/>
        </w:rPr>
        <w:t>VIOREL</w:t>
      </w:r>
      <w:r w:rsidR="00930744" w:rsidRPr="0080660E">
        <w:rPr>
          <w:rFonts w:cs="Times New Roman"/>
          <w:b/>
          <w:sz w:val="32"/>
          <w:szCs w:val="32"/>
        </w:rPr>
        <w:t xml:space="preserve">, </w:t>
      </w:r>
      <w:r w:rsidR="00930744" w:rsidRPr="0080660E">
        <w:rPr>
          <w:rFonts w:cs="Times New Roman"/>
          <w:sz w:val="32"/>
          <w:szCs w:val="32"/>
        </w:rPr>
        <w:t>medic primar O.R.L. la Spitalul Universit</w:t>
      </w:r>
      <w:r w:rsidR="00674FB4">
        <w:rPr>
          <w:rFonts w:cs="Times New Roman"/>
          <w:sz w:val="32"/>
          <w:szCs w:val="32"/>
        </w:rPr>
        <w:t>ar de Urgență Militar Central „</w:t>
      </w:r>
      <w:r w:rsidR="00930744" w:rsidRPr="0080660E">
        <w:rPr>
          <w:rFonts w:cs="Times New Roman"/>
          <w:sz w:val="32"/>
          <w:szCs w:val="32"/>
        </w:rPr>
        <w:t>Dr. Carol Davila” din Bucur</w:t>
      </w:r>
      <w:r w:rsidR="000B3024">
        <w:rPr>
          <w:rFonts w:cs="Times New Roman"/>
          <w:sz w:val="32"/>
          <w:szCs w:val="32"/>
        </w:rPr>
        <w:t>ești, fiind cadru militar activ</w:t>
      </w:r>
      <w:r w:rsidR="00930744" w:rsidRPr="0080660E">
        <w:rPr>
          <w:rFonts w:cs="Times New Roman"/>
          <w:sz w:val="32"/>
          <w:szCs w:val="32"/>
        </w:rPr>
        <w:t xml:space="preserve"> cu gradul de colonel, sub aspectul săvârşirii </w:t>
      </w:r>
      <w:r w:rsidRPr="0080660E">
        <w:rPr>
          <w:rFonts w:cs="Times New Roman"/>
          <w:sz w:val="32"/>
          <w:szCs w:val="32"/>
        </w:rPr>
        <w:t>infracţiuni</w:t>
      </w:r>
      <w:r w:rsidR="00930744" w:rsidRPr="0080660E">
        <w:rPr>
          <w:rFonts w:cs="Times New Roman"/>
          <w:sz w:val="32"/>
          <w:szCs w:val="32"/>
        </w:rPr>
        <w:t>i</w:t>
      </w:r>
      <w:r w:rsidRPr="0080660E">
        <w:rPr>
          <w:rFonts w:cs="Times New Roman"/>
          <w:sz w:val="32"/>
          <w:szCs w:val="32"/>
        </w:rPr>
        <w:t xml:space="preserve"> de</w:t>
      </w:r>
      <w:r w:rsidR="00780588" w:rsidRPr="0080660E">
        <w:rPr>
          <w:rFonts w:cs="Times New Roman"/>
          <w:b/>
          <w:sz w:val="32"/>
          <w:szCs w:val="32"/>
        </w:rPr>
        <w:t xml:space="preserve"> luare de mită.</w:t>
      </w:r>
    </w:p>
    <w:p w:rsidR="006849F0" w:rsidRPr="0080660E" w:rsidRDefault="004A2BD5" w:rsidP="00930744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t>În ordonanța procurorilor se arată că, în cauză, există date și probe care conturează următoarea stare de fapt:</w:t>
      </w:r>
    </w:p>
    <w:p w:rsidR="008561B1" w:rsidRPr="0080660E" w:rsidRDefault="00930744" w:rsidP="00930744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t xml:space="preserve">În </w:t>
      </w:r>
      <w:r w:rsidR="008561B1" w:rsidRPr="0080660E">
        <w:rPr>
          <w:rFonts w:cs="Times New Roman"/>
          <w:sz w:val="32"/>
          <w:szCs w:val="32"/>
        </w:rPr>
        <w:t>data de 29</w:t>
      </w:r>
      <w:r w:rsidR="00CC5478" w:rsidRPr="0080660E">
        <w:rPr>
          <w:rFonts w:cs="Times New Roman"/>
          <w:sz w:val="32"/>
          <w:szCs w:val="32"/>
        </w:rPr>
        <w:t xml:space="preserve"> noiembrie </w:t>
      </w:r>
      <w:r w:rsidR="008561B1" w:rsidRPr="0080660E">
        <w:rPr>
          <w:rFonts w:cs="Times New Roman"/>
          <w:sz w:val="32"/>
          <w:szCs w:val="32"/>
        </w:rPr>
        <w:t>2018</w:t>
      </w:r>
      <w:r w:rsidRPr="0080660E">
        <w:rPr>
          <w:rFonts w:cs="Times New Roman"/>
          <w:sz w:val="32"/>
          <w:szCs w:val="32"/>
        </w:rPr>
        <w:t xml:space="preserve">, inculpatul </w:t>
      </w:r>
      <w:proofErr w:type="spellStart"/>
      <w:r w:rsidR="008561B1" w:rsidRPr="0080660E">
        <w:rPr>
          <w:rFonts w:cs="Times New Roman"/>
          <w:sz w:val="32"/>
          <w:szCs w:val="32"/>
        </w:rPr>
        <w:t>Vrăcioiu</w:t>
      </w:r>
      <w:proofErr w:type="spellEnd"/>
      <w:r w:rsidR="008561B1" w:rsidRPr="0080660E">
        <w:rPr>
          <w:rFonts w:cs="Times New Roman"/>
          <w:sz w:val="32"/>
          <w:szCs w:val="32"/>
        </w:rPr>
        <w:t xml:space="preserve"> Radu Viorel</w:t>
      </w:r>
      <w:r w:rsidRPr="0080660E">
        <w:rPr>
          <w:rFonts w:cs="Times New Roman"/>
          <w:sz w:val="32"/>
          <w:szCs w:val="32"/>
        </w:rPr>
        <w:t xml:space="preserve">, </w:t>
      </w:r>
      <w:r w:rsidR="008561B1" w:rsidRPr="0080660E">
        <w:rPr>
          <w:rFonts w:cs="Times New Roman"/>
          <w:sz w:val="32"/>
          <w:szCs w:val="32"/>
        </w:rPr>
        <w:t>în calitatea menționată mai sus</w:t>
      </w:r>
      <w:r w:rsidRPr="0080660E">
        <w:rPr>
          <w:rFonts w:cs="Times New Roman"/>
          <w:sz w:val="32"/>
          <w:szCs w:val="32"/>
        </w:rPr>
        <w:t>, a primit</w:t>
      </w:r>
      <w:r w:rsidR="008561B1" w:rsidRPr="0080660E">
        <w:rPr>
          <w:rFonts w:cs="Times New Roman"/>
          <w:sz w:val="32"/>
          <w:szCs w:val="32"/>
        </w:rPr>
        <w:t xml:space="preserve"> de la o persoană (martor în cauză)</w:t>
      </w:r>
      <w:r w:rsidRPr="0080660E">
        <w:rPr>
          <w:rFonts w:cs="Times New Roman"/>
          <w:sz w:val="32"/>
          <w:szCs w:val="32"/>
        </w:rPr>
        <w:t xml:space="preserve"> suma </w:t>
      </w:r>
      <w:r w:rsidR="008561B1" w:rsidRPr="0080660E">
        <w:rPr>
          <w:rFonts w:cs="Times New Roman"/>
          <w:sz w:val="32"/>
          <w:szCs w:val="32"/>
        </w:rPr>
        <w:t>de 500 lei</w:t>
      </w:r>
      <w:r w:rsidRPr="0080660E">
        <w:rPr>
          <w:rFonts w:cs="Times New Roman"/>
          <w:sz w:val="32"/>
          <w:szCs w:val="32"/>
        </w:rPr>
        <w:t xml:space="preserve">, în legătură cu </w:t>
      </w:r>
      <w:r w:rsidR="008561B1" w:rsidRPr="0080660E">
        <w:rPr>
          <w:rFonts w:cs="Times New Roman"/>
          <w:sz w:val="32"/>
          <w:szCs w:val="32"/>
        </w:rPr>
        <w:t xml:space="preserve">efectuarea unei </w:t>
      </w:r>
      <w:r w:rsidRPr="0080660E">
        <w:rPr>
          <w:rFonts w:cs="Times New Roman"/>
          <w:sz w:val="32"/>
          <w:szCs w:val="32"/>
        </w:rPr>
        <w:t>intervenții chi</w:t>
      </w:r>
      <w:r w:rsidR="008561B1" w:rsidRPr="0080660E">
        <w:rPr>
          <w:rFonts w:cs="Times New Roman"/>
          <w:sz w:val="32"/>
          <w:szCs w:val="32"/>
        </w:rPr>
        <w:t xml:space="preserve">rurgicale </w:t>
      </w:r>
      <w:r w:rsidR="00D25AAA" w:rsidRPr="0080660E">
        <w:rPr>
          <w:rFonts w:cs="Times New Roman"/>
          <w:sz w:val="32"/>
          <w:szCs w:val="32"/>
        </w:rPr>
        <w:t xml:space="preserve">asupra unei paciente (soția </w:t>
      </w:r>
      <w:r w:rsidR="008064CD" w:rsidRPr="0080660E">
        <w:rPr>
          <w:rFonts w:cs="Times New Roman"/>
          <w:sz w:val="32"/>
          <w:szCs w:val="32"/>
        </w:rPr>
        <w:t>martorului</w:t>
      </w:r>
      <w:r w:rsidR="00D25AAA" w:rsidRPr="0080660E">
        <w:rPr>
          <w:rFonts w:cs="Times New Roman"/>
          <w:sz w:val="32"/>
          <w:szCs w:val="32"/>
        </w:rPr>
        <w:t>)</w:t>
      </w:r>
      <w:r w:rsidR="008561B1" w:rsidRPr="0080660E">
        <w:rPr>
          <w:rFonts w:cs="Times New Roman"/>
          <w:sz w:val="32"/>
          <w:szCs w:val="32"/>
        </w:rPr>
        <w:t>, ocazie cu care s-a procedat la constatarea infracțiunii flagrante.</w:t>
      </w:r>
    </w:p>
    <w:p w:rsidR="008561B1" w:rsidRPr="0080660E" w:rsidRDefault="008561B1" w:rsidP="00930744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t xml:space="preserve">Anterior, în data de 27 noiembrie 2018, </w:t>
      </w:r>
      <w:r w:rsidR="000A0E8E" w:rsidRPr="0080660E">
        <w:rPr>
          <w:rFonts w:cs="Times New Roman"/>
          <w:sz w:val="32"/>
          <w:szCs w:val="32"/>
        </w:rPr>
        <w:t>înainte de</w:t>
      </w:r>
      <w:r w:rsidR="00CC5478" w:rsidRPr="0080660E">
        <w:rPr>
          <w:rFonts w:cs="Times New Roman"/>
          <w:sz w:val="32"/>
          <w:szCs w:val="32"/>
        </w:rPr>
        <w:t xml:space="preserve"> efectuarea </w:t>
      </w:r>
      <w:r w:rsidR="00E9020A" w:rsidRPr="0080660E">
        <w:rPr>
          <w:rFonts w:cs="Times New Roman"/>
          <w:sz w:val="32"/>
          <w:szCs w:val="32"/>
        </w:rPr>
        <w:t>operației</w:t>
      </w:r>
      <w:r w:rsidRPr="0080660E">
        <w:rPr>
          <w:rFonts w:cs="Times New Roman"/>
          <w:sz w:val="32"/>
          <w:szCs w:val="32"/>
        </w:rPr>
        <w:t>,</w:t>
      </w:r>
      <w:r w:rsidR="00CC5478" w:rsidRPr="0080660E">
        <w:rPr>
          <w:rFonts w:cs="Times New Roman"/>
          <w:sz w:val="32"/>
          <w:szCs w:val="32"/>
        </w:rPr>
        <w:t xml:space="preserve"> medicul i-a reproșat pacientei faptul că este</w:t>
      </w:r>
      <w:r w:rsidR="006849F0" w:rsidRPr="0080660E">
        <w:rPr>
          <w:rFonts w:cs="Times New Roman"/>
          <w:sz w:val="32"/>
          <w:szCs w:val="32"/>
        </w:rPr>
        <w:t xml:space="preserve"> prea</w:t>
      </w:r>
      <w:r w:rsidRPr="0080660E">
        <w:rPr>
          <w:rFonts w:cs="Times New Roman"/>
          <w:sz w:val="32"/>
          <w:szCs w:val="32"/>
        </w:rPr>
        <w:t xml:space="preserve"> </w:t>
      </w:r>
      <w:r w:rsidR="006849F0" w:rsidRPr="0080660E">
        <w:rPr>
          <w:rFonts w:cs="Times New Roman"/>
          <w:sz w:val="32"/>
          <w:szCs w:val="32"/>
        </w:rPr>
        <w:t xml:space="preserve">mică suma de 200 lei pe care </w:t>
      </w:r>
      <w:r w:rsidR="00CC5478" w:rsidRPr="0080660E">
        <w:rPr>
          <w:rFonts w:cs="Times New Roman"/>
          <w:sz w:val="32"/>
          <w:szCs w:val="32"/>
        </w:rPr>
        <w:t xml:space="preserve">aceasta </w:t>
      </w:r>
      <w:r w:rsidR="006849F0" w:rsidRPr="0080660E">
        <w:rPr>
          <w:rFonts w:cs="Times New Roman"/>
          <w:sz w:val="32"/>
          <w:szCs w:val="32"/>
        </w:rPr>
        <w:t>intenționa să i-o înmâneze</w:t>
      </w:r>
      <w:r w:rsidR="00DB2509">
        <w:rPr>
          <w:rFonts w:cs="Times New Roman"/>
          <w:sz w:val="32"/>
          <w:szCs w:val="32"/>
        </w:rPr>
        <w:t>, spunându-i</w:t>
      </w:r>
      <w:r w:rsidR="00D25AAA" w:rsidRPr="0080660E">
        <w:rPr>
          <w:rFonts w:cs="Times New Roman"/>
          <w:sz w:val="32"/>
          <w:szCs w:val="32"/>
        </w:rPr>
        <w:t xml:space="preserve"> că pentru această sumă de bani nici nu </w:t>
      </w:r>
      <w:r w:rsidR="00782F81" w:rsidRPr="0080660E">
        <w:rPr>
          <w:rFonts w:cs="Times New Roman"/>
          <w:sz w:val="32"/>
          <w:szCs w:val="32"/>
        </w:rPr>
        <w:t xml:space="preserve">ar fi </w:t>
      </w:r>
      <w:r w:rsidR="00D25AAA" w:rsidRPr="0080660E">
        <w:rPr>
          <w:rFonts w:cs="Times New Roman"/>
          <w:sz w:val="32"/>
          <w:szCs w:val="32"/>
        </w:rPr>
        <w:t>urca</w:t>
      </w:r>
      <w:r w:rsidR="00782F81" w:rsidRPr="0080660E">
        <w:rPr>
          <w:rFonts w:cs="Times New Roman"/>
          <w:sz w:val="32"/>
          <w:szCs w:val="32"/>
        </w:rPr>
        <w:t>t</w:t>
      </w:r>
      <w:r w:rsidR="00D25AAA" w:rsidRPr="0080660E">
        <w:rPr>
          <w:rFonts w:cs="Times New Roman"/>
          <w:sz w:val="32"/>
          <w:szCs w:val="32"/>
        </w:rPr>
        <w:t xml:space="preserve"> din cabinet până la sala de operații.</w:t>
      </w:r>
    </w:p>
    <w:p w:rsidR="004A2BD5" w:rsidRPr="0080660E" w:rsidRDefault="00044485" w:rsidP="00930744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lastRenderedPageBreak/>
        <w:tab/>
      </w:r>
      <w:r w:rsidR="004A2BD5" w:rsidRPr="0080660E">
        <w:rPr>
          <w:rFonts w:cs="Times New Roman"/>
          <w:sz w:val="32"/>
          <w:szCs w:val="32"/>
        </w:rPr>
        <w:t xml:space="preserve">Pe timpul cât se află sub control judiciar, inculpatul </w:t>
      </w:r>
      <w:proofErr w:type="spellStart"/>
      <w:r w:rsidR="00930744" w:rsidRPr="0080660E">
        <w:rPr>
          <w:rFonts w:cs="Times New Roman"/>
          <w:sz w:val="32"/>
          <w:szCs w:val="32"/>
        </w:rPr>
        <w:t>Vrăcioiu</w:t>
      </w:r>
      <w:proofErr w:type="spellEnd"/>
      <w:r w:rsidR="00930744" w:rsidRPr="0080660E">
        <w:rPr>
          <w:rFonts w:cs="Times New Roman"/>
          <w:sz w:val="32"/>
          <w:szCs w:val="32"/>
        </w:rPr>
        <w:t xml:space="preserve"> Radu Viorel </w:t>
      </w:r>
      <w:r w:rsidR="004A2BD5" w:rsidRPr="0080660E">
        <w:rPr>
          <w:rFonts w:cs="Times New Roman"/>
          <w:sz w:val="32"/>
          <w:szCs w:val="32"/>
        </w:rPr>
        <w:t>trebuie să respecte următoarele obligații:</w:t>
      </w:r>
    </w:p>
    <w:p w:rsidR="004A2BD5" w:rsidRPr="0080660E" w:rsidRDefault="004A2BD5" w:rsidP="004A2BD5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t xml:space="preserve">a) să se prezinte la sediul Direcţiei Naţionale Anticorupţie - </w:t>
      </w:r>
      <w:r w:rsidR="00930744" w:rsidRPr="0080660E">
        <w:rPr>
          <w:rFonts w:cs="Times New Roman"/>
          <w:sz w:val="32"/>
          <w:szCs w:val="32"/>
        </w:rPr>
        <w:t>Serviciul pentru efectuarea urmăririi penale în cauze privind infracțiunile de corupție săvârșite de militari</w:t>
      </w:r>
      <w:r w:rsidRPr="0080660E">
        <w:rPr>
          <w:rFonts w:cs="Times New Roman"/>
          <w:sz w:val="32"/>
          <w:szCs w:val="32"/>
        </w:rPr>
        <w:t>,  ori de câte ori este chemat,</w:t>
      </w:r>
    </w:p>
    <w:p w:rsidR="004A2BD5" w:rsidRPr="0080660E" w:rsidRDefault="004A2BD5" w:rsidP="004A2BD5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t>b) să informeze de îndată organul judiciar cu privire la schimbarea locuinței,</w:t>
      </w:r>
    </w:p>
    <w:p w:rsidR="004A2BD5" w:rsidRPr="0080660E" w:rsidRDefault="004A2BD5" w:rsidP="004A2BD5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t>c) să se prezinte la organul de poliție desemnat cu supravegherea sa, conform programului de supraveghere întocmit de organul de poliție sau ori de câte ori este chemat,</w:t>
      </w:r>
    </w:p>
    <w:p w:rsidR="004A2BD5" w:rsidRPr="0080660E" w:rsidRDefault="004A2BD5" w:rsidP="004A2BD5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t>d) să nu părăsească teritoriul României, decât cu încuviinţarea prealabilă a procurorului,</w:t>
      </w:r>
    </w:p>
    <w:p w:rsidR="004A2BD5" w:rsidRPr="0080660E" w:rsidRDefault="004A2BD5" w:rsidP="004A2BD5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t>e) să nu comunice direct sau indirect, pe nicio cale, cu persoanele menționate în ordonanța de dispunere a controlului judiciar,</w:t>
      </w:r>
    </w:p>
    <w:p w:rsidR="004A2BD5" w:rsidRPr="0080660E" w:rsidRDefault="004A2BD5" w:rsidP="004A2BD5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t xml:space="preserve">f) </w:t>
      </w:r>
      <w:r w:rsidR="00930744" w:rsidRPr="0080660E">
        <w:rPr>
          <w:rFonts w:cs="Times New Roman"/>
          <w:sz w:val="32"/>
          <w:szCs w:val="32"/>
        </w:rPr>
        <w:t xml:space="preserve">să nu exercite profesia în exercitarea căreia a săvârșit fapta, respectiv cea de medic primar O.R.L., în cadrul Spitalului Universitar de Urgență Militar Central </w:t>
      </w:r>
      <w:r w:rsidR="00930744" w:rsidRPr="0080660E">
        <w:rPr>
          <w:rFonts w:cs="Times New Roman"/>
          <w:sz w:val="32"/>
          <w:szCs w:val="32"/>
          <w:lang w:val="en-US"/>
        </w:rPr>
        <w:t>“</w:t>
      </w:r>
      <w:r w:rsidR="00930744" w:rsidRPr="0080660E">
        <w:rPr>
          <w:rFonts w:cs="Times New Roman"/>
          <w:sz w:val="32"/>
          <w:szCs w:val="32"/>
        </w:rPr>
        <w:t>Dr. Carol Davila.”</w:t>
      </w:r>
      <w:r w:rsidRPr="0080660E">
        <w:rPr>
          <w:rFonts w:cs="Times New Roman"/>
          <w:sz w:val="32"/>
          <w:szCs w:val="32"/>
        </w:rPr>
        <w:t>.</w:t>
      </w:r>
    </w:p>
    <w:p w:rsidR="004A2BD5" w:rsidRPr="0080660E" w:rsidRDefault="00044485" w:rsidP="004A2BD5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tab/>
      </w:r>
      <w:r w:rsidR="00356CB1" w:rsidRPr="0080660E">
        <w:rPr>
          <w:rFonts w:cs="Times New Roman"/>
          <w:sz w:val="32"/>
          <w:szCs w:val="32"/>
        </w:rPr>
        <w:t>I</w:t>
      </w:r>
      <w:r w:rsidR="004A2BD5" w:rsidRPr="0080660E">
        <w:rPr>
          <w:rFonts w:cs="Times New Roman"/>
          <w:sz w:val="32"/>
          <w:szCs w:val="32"/>
        </w:rPr>
        <w:t>nculpatului i s-a atras atenția că, în caz de încălcare cu rea-credință a obligațiilor care îi revin, măsura controlului judiciar se poate înlocui cu măsura arestului la domiciliu sau măsura arestării preventive.</w:t>
      </w:r>
    </w:p>
    <w:p w:rsidR="004A2BD5" w:rsidRPr="0080660E" w:rsidRDefault="004A2BD5" w:rsidP="004A2BD5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tab/>
        <w:t xml:space="preserve">Inculpatului </w:t>
      </w:r>
      <w:proofErr w:type="spellStart"/>
      <w:r w:rsidR="00930744" w:rsidRPr="0080660E">
        <w:rPr>
          <w:rFonts w:cs="Times New Roman"/>
          <w:sz w:val="32"/>
          <w:szCs w:val="32"/>
        </w:rPr>
        <w:t>Vrăcioiu</w:t>
      </w:r>
      <w:proofErr w:type="spellEnd"/>
      <w:r w:rsidR="00930744" w:rsidRPr="0080660E">
        <w:rPr>
          <w:rFonts w:cs="Times New Roman"/>
          <w:sz w:val="32"/>
          <w:szCs w:val="32"/>
        </w:rPr>
        <w:t xml:space="preserve"> Radu Viorel </w:t>
      </w:r>
      <w:r w:rsidRPr="0080660E">
        <w:rPr>
          <w:rFonts w:cs="Times New Roman"/>
          <w:sz w:val="32"/>
          <w:szCs w:val="32"/>
        </w:rPr>
        <w:t xml:space="preserve">i s-au adus la cunoștință calitatea procesuală și acuzațiile, în conformitate cu prevederile art. 309 Cod de procedură penală. </w:t>
      </w:r>
    </w:p>
    <w:p w:rsidR="004A2BD5" w:rsidRPr="0080660E" w:rsidRDefault="004A2BD5" w:rsidP="004A2BD5">
      <w:pPr>
        <w:tabs>
          <w:tab w:val="left" w:pos="900"/>
        </w:tabs>
        <w:ind w:firstLine="360"/>
        <w:jc w:val="both"/>
        <w:rPr>
          <w:rFonts w:cs="Times New Roman"/>
          <w:sz w:val="32"/>
          <w:szCs w:val="32"/>
        </w:rPr>
      </w:pPr>
      <w:r w:rsidRPr="0080660E">
        <w:rPr>
          <w:rFonts w:cs="Times New Roman"/>
          <w:sz w:val="32"/>
          <w:szCs w:val="32"/>
        </w:rPr>
        <w:t xml:space="preserve">       Facem precizarea că punerea în mișcare a acțiunii penale este o etapă a procesului penal reglementată de Codul de procedură penală, având ca scop crearea cadrului procesual de administrare a probatoriului, activitate care nu poate, în nici o situație, să înfrângă principiul prezumției de nevinovăție.</w:t>
      </w:r>
    </w:p>
    <w:bookmarkEnd w:id="0"/>
    <w:p w:rsidR="002A7B9A" w:rsidRPr="0080660E" w:rsidRDefault="006D7FD2" w:rsidP="004A2BD5">
      <w:pPr>
        <w:tabs>
          <w:tab w:val="left" w:pos="900"/>
        </w:tabs>
        <w:ind w:firstLine="360"/>
        <w:jc w:val="both"/>
        <w:rPr>
          <w:sz w:val="32"/>
          <w:szCs w:val="32"/>
        </w:rPr>
      </w:pPr>
      <w:r w:rsidRPr="0080660E">
        <w:rPr>
          <w:sz w:val="32"/>
          <w:szCs w:val="32"/>
        </w:rPr>
        <w:tab/>
      </w:r>
      <w:r w:rsidR="00B77A4B" w:rsidRPr="0080660E">
        <w:rPr>
          <w:sz w:val="32"/>
          <w:szCs w:val="32"/>
        </w:rPr>
        <w:t xml:space="preserve">             </w:t>
      </w:r>
    </w:p>
    <w:p w:rsidR="00692C8B" w:rsidRPr="0080660E" w:rsidRDefault="006D7FD2" w:rsidP="002A7B9A">
      <w:pPr>
        <w:tabs>
          <w:tab w:val="left" w:pos="900"/>
        </w:tabs>
        <w:ind w:firstLine="360"/>
        <w:jc w:val="center"/>
        <w:rPr>
          <w:sz w:val="32"/>
          <w:szCs w:val="32"/>
        </w:rPr>
      </w:pPr>
      <w:r w:rsidRPr="0080660E">
        <w:rPr>
          <w:sz w:val="32"/>
          <w:szCs w:val="32"/>
        </w:rPr>
        <w:t>BIROUL DE INFORMARE ŞI RELAŢII PUBLICE</w:t>
      </w:r>
    </w:p>
    <w:sectPr w:rsidR="00692C8B" w:rsidRPr="0080660E" w:rsidSect="00B43F93">
      <w:headerReference w:type="first" r:id="rId7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DAE" w:rsidRDefault="00231DAE" w:rsidP="00AE7B84">
      <w:pPr>
        <w:spacing w:after="0" w:line="240" w:lineRule="auto"/>
      </w:pPr>
      <w:r>
        <w:separator/>
      </w:r>
    </w:p>
  </w:endnote>
  <w:endnote w:type="continuationSeparator" w:id="0">
    <w:p w:rsidR="00231DAE" w:rsidRDefault="00231DAE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DAE" w:rsidRDefault="00231DAE" w:rsidP="00AE7B84">
      <w:pPr>
        <w:spacing w:after="0" w:line="240" w:lineRule="auto"/>
      </w:pPr>
      <w:r>
        <w:separator/>
      </w:r>
    </w:p>
  </w:footnote>
  <w:footnote w:type="continuationSeparator" w:id="0">
    <w:p w:rsidR="00231DAE" w:rsidRDefault="00231DAE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Header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1204098C" wp14:editId="3FEEEF70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Header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4C6482A3" wp14:editId="46F49715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D6786"/>
    <w:multiLevelType w:val="hybridMultilevel"/>
    <w:tmpl w:val="9DB83950"/>
    <w:lvl w:ilvl="0" w:tplc="04090017">
      <w:start w:val="1"/>
      <w:numFmt w:val="lowerLetter"/>
      <w:lvlText w:val="%1)"/>
      <w:lvlJc w:val="left"/>
      <w:pPr>
        <w:ind w:left="1560" w:hanging="360"/>
      </w:pPr>
      <w:rPr>
        <w:rFonts w:cs="Times New Roman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5BD7"/>
    <w:rsid w:val="00006B01"/>
    <w:rsid w:val="00021252"/>
    <w:rsid w:val="0002762C"/>
    <w:rsid w:val="00044485"/>
    <w:rsid w:val="00045BAE"/>
    <w:rsid w:val="000534F7"/>
    <w:rsid w:val="000544A8"/>
    <w:rsid w:val="00055C3A"/>
    <w:rsid w:val="00073B9D"/>
    <w:rsid w:val="00073F2E"/>
    <w:rsid w:val="000A0E8E"/>
    <w:rsid w:val="000B3024"/>
    <w:rsid w:val="000C2BB4"/>
    <w:rsid w:val="000F3AC3"/>
    <w:rsid w:val="00103E4F"/>
    <w:rsid w:val="001048C4"/>
    <w:rsid w:val="00122CDF"/>
    <w:rsid w:val="00127649"/>
    <w:rsid w:val="00133077"/>
    <w:rsid w:val="00137A8E"/>
    <w:rsid w:val="0014066D"/>
    <w:rsid w:val="00145EC8"/>
    <w:rsid w:val="0016023F"/>
    <w:rsid w:val="0017659E"/>
    <w:rsid w:val="00176F44"/>
    <w:rsid w:val="00194943"/>
    <w:rsid w:val="001960EC"/>
    <w:rsid w:val="001A35DF"/>
    <w:rsid w:val="001A76DE"/>
    <w:rsid w:val="001A7AF7"/>
    <w:rsid w:val="001C5FF1"/>
    <w:rsid w:val="001F1304"/>
    <w:rsid w:val="00216E89"/>
    <w:rsid w:val="0022122D"/>
    <w:rsid w:val="00226EDC"/>
    <w:rsid w:val="00231DAE"/>
    <w:rsid w:val="00271A51"/>
    <w:rsid w:val="002771BB"/>
    <w:rsid w:val="00283FD8"/>
    <w:rsid w:val="002A5F9F"/>
    <w:rsid w:val="002A7B9A"/>
    <w:rsid w:val="002C041A"/>
    <w:rsid w:val="002C05DE"/>
    <w:rsid w:val="002C1319"/>
    <w:rsid w:val="002E0961"/>
    <w:rsid w:val="002E11CF"/>
    <w:rsid w:val="002E7CEB"/>
    <w:rsid w:val="003104B8"/>
    <w:rsid w:val="00315F68"/>
    <w:rsid w:val="00316AF7"/>
    <w:rsid w:val="00316CCC"/>
    <w:rsid w:val="0032168E"/>
    <w:rsid w:val="003464CE"/>
    <w:rsid w:val="003468BD"/>
    <w:rsid w:val="00350EDD"/>
    <w:rsid w:val="00356CB1"/>
    <w:rsid w:val="00357DCE"/>
    <w:rsid w:val="00372355"/>
    <w:rsid w:val="00374477"/>
    <w:rsid w:val="003825BA"/>
    <w:rsid w:val="00396E1C"/>
    <w:rsid w:val="003C0934"/>
    <w:rsid w:val="003C1DBA"/>
    <w:rsid w:val="003F345F"/>
    <w:rsid w:val="003F3CB3"/>
    <w:rsid w:val="00442C26"/>
    <w:rsid w:val="00447C8C"/>
    <w:rsid w:val="0046323B"/>
    <w:rsid w:val="00476A40"/>
    <w:rsid w:val="004838DB"/>
    <w:rsid w:val="0049011C"/>
    <w:rsid w:val="004A2BD5"/>
    <w:rsid w:val="004A60C2"/>
    <w:rsid w:val="004E2813"/>
    <w:rsid w:val="004F13B1"/>
    <w:rsid w:val="004F2754"/>
    <w:rsid w:val="005042A5"/>
    <w:rsid w:val="00515236"/>
    <w:rsid w:val="00516B64"/>
    <w:rsid w:val="005201C0"/>
    <w:rsid w:val="005222ED"/>
    <w:rsid w:val="0052348A"/>
    <w:rsid w:val="0053078F"/>
    <w:rsid w:val="00541648"/>
    <w:rsid w:val="00556F7D"/>
    <w:rsid w:val="00570D7B"/>
    <w:rsid w:val="00572E1E"/>
    <w:rsid w:val="005B5977"/>
    <w:rsid w:val="005C59F6"/>
    <w:rsid w:val="005C76F0"/>
    <w:rsid w:val="005E44A3"/>
    <w:rsid w:val="005F119A"/>
    <w:rsid w:val="005F20C9"/>
    <w:rsid w:val="005F547A"/>
    <w:rsid w:val="00613565"/>
    <w:rsid w:val="00621B4D"/>
    <w:rsid w:val="00624130"/>
    <w:rsid w:val="0063274B"/>
    <w:rsid w:val="006609BD"/>
    <w:rsid w:val="0066380A"/>
    <w:rsid w:val="00674FB4"/>
    <w:rsid w:val="006849F0"/>
    <w:rsid w:val="00686667"/>
    <w:rsid w:val="00687086"/>
    <w:rsid w:val="00692C8B"/>
    <w:rsid w:val="006A059E"/>
    <w:rsid w:val="006A6961"/>
    <w:rsid w:val="006A7199"/>
    <w:rsid w:val="006B0D7D"/>
    <w:rsid w:val="006D26A4"/>
    <w:rsid w:val="006D7FD2"/>
    <w:rsid w:val="006E3387"/>
    <w:rsid w:val="006F5053"/>
    <w:rsid w:val="006F69BC"/>
    <w:rsid w:val="006F7836"/>
    <w:rsid w:val="006F78DB"/>
    <w:rsid w:val="006F7A99"/>
    <w:rsid w:val="00752DE3"/>
    <w:rsid w:val="00756771"/>
    <w:rsid w:val="007655CF"/>
    <w:rsid w:val="00780588"/>
    <w:rsid w:val="00782F81"/>
    <w:rsid w:val="00790911"/>
    <w:rsid w:val="00793175"/>
    <w:rsid w:val="007B3359"/>
    <w:rsid w:val="007B5707"/>
    <w:rsid w:val="007B5C82"/>
    <w:rsid w:val="007E67FD"/>
    <w:rsid w:val="008064CD"/>
    <w:rsid w:val="0080660E"/>
    <w:rsid w:val="00810676"/>
    <w:rsid w:val="00826A4C"/>
    <w:rsid w:val="008347AB"/>
    <w:rsid w:val="0084771D"/>
    <w:rsid w:val="008561B1"/>
    <w:rsid w:val="0086213D"/>
    <w:rsid w:val="0088670E"/>
    <w:rsid w:val="00896FFB"/>
    <w:rsid w:val="008A37EB"/>
    <w:rsid w:val="008B434E"/>
    <w:rsid w:val="008C054D"/>
    <w:rsid w:val="008D79CE"/>
    <w:rsid w:val="00903AF3"/>
    <w:rsid w:val="00926342"/>
    <w:rsid w:val="00930744"/>
    <w:rsid w:val="00950B68"/>
    <w:rsid w:val="0095250A"/>
    <w:rsid w:val="00962762"/>
    <w:rsid w:val="009659B9"/>
    <w:rsid w:val="0096759D"/>
    <w:rsid w:val="00967A6A"/>
    <w:rsid w:val="00967E09"/>
    <w:rsid w:val="0097433C"/>
    <w:rsid w:val="00987E85"/>
    <w:rsid w:val="009A1604"/>
    <w:rsid w:val="009A2AA2"/>
    <w:rsid w:val="009A2E28"/>
    <w:rsid w:val="009A40BA"/>
    <w:rsid w:val="009B5829"/>
    <w:rsid w:val="009C566A"/>
    <w:rsid w:val="009D712A"/>
    <w:rsid w:val="009F48CD"/>
    <w:rsid w:val="00A04AA8"/>
    <w:rsid w:val="00A17CBE"/>
    <w:rsid w:val="00A337F9"/>
    <w:rsid w:val="00A33D5F"/>
    <w:rsid w:val="00A4212A"/>
    <w:rsid w:val="00A44381"/>
    <w:rsid w:val="00A46855"/>
    <w:rsid w:val="00A51041"/>
    <w:rsid w:val="00A61F61"/>
    <w:rsid w:val="00A63288"/>
    <w:rsid w:val="00A738D9"/>
    <w:rsid w:val="00A923D4"/>
    <w:rsid w:val="00A94249"/>
    <w:rsid w:val="00AA18CD"/>
    <w:rsid w:val="00AB21AD"/>
    <w:rsid w:val="00AD0B8E"/>
    <w:rsid w:val="00AD40DA"/>
    <w:rsid w:val="00AE288D"/>
    <w:rsid w:val="00AE7B84"/>
    <w:rsid w:val="00B023F4"/>
    <w:rsid w:val="00B05435"/>
    <w:rsid w:val="00B06390"/>
    <w:rsid w:val="00B06DCB"/>
    <w:rsid w:val="00B1758F"/>
    <w:rsid w:val="00B26EFF"/>
    <w:rsid w:val="00B33852"/>
    <w:rsid w:val="00B35BBB"/>
    <w:rsid w:val="00B36B18"/>
    <w:rsid w:val="00B41ACC"/>
    <w:rsid w:val="00B42B22"/>
    <w:rsid w:val="00B43F93"/>
    <w:rsid w:val="00B466ED"/>
    <w:rsid w:val="00B632C4"/>
    <w:rsid w:val="00B64D4A"/>
    <w:rsid w:val="00B77A4B"/>
    <w:rsid w:val="00BA73B8"/>
    <w:rsid w:val="00BA7849"/>
    <w:rsid w:val="00BB2AFA"/>
    <w:rsid w:val="00BC3B94"/>
    <w:rsid w:val="00BD70A0"/>
    <w:rsid w:val="00C056A3"/>
    <w:rsid w:val="00C45125"/>
    <w:rsid w:val="00C661F3"/>
    <w:rsid w:val="00C670FE"/>
    <w:rsid w:val="00C71AF1"/>
    <w:rsid w:val="00C73F16"/>
    <w:rsid w:val="00C757B2"/>
    <w:rsid w:val="00C85BCE"/>
    <w:rsid w:val="00C952C1"/>
    <w:rsid w:val="00CA3EEB"/>
    <w:rsid w:val="00CB5103"/>
    <w:rsid w:val="00CC251D"/>
    <w:rsid w:val="00CC4788"/>
    <w:rsid w:val="00CC5478"/>
    <w:rsid w:val="00CC5ADE"/>
    <w:rsid w:val="00CD7370"/>
    <w:rsid w:val="00CE6617"/>
    <w:rsid w:val="00D12533"/>
    <w:rsid w:val="00D2578E"/>
    <w:rsid w:val="00D25AAA"/>
    <w:rsid w:val="00D34850"/>
    <w:rsid w:val="00D40E15"/>
    <w:rsid w:val="00D63D90"/>
    <w:rsid w:val="00D65750"/>
    <w:rsid w:val="00D728E7"/>
    <w:rsid w:val="00D74A62"/>
    <w:rsid w:val="00D876E4"/>
    <w:rsid w:val="00D91710"/>
    <w:rsid w:val="00DA11E7"/>
    <w:rsid w:val="00DB2509"/>
    <w:rsid w:val="00DC0AC5"/>
    <w:rsid w:val="00DC69A8"/>
    <w:rsid w:val="00E207D7"/>
    <w:rsid w:val="00E2676C"/>
    <w:rsid w:val="00E276EC"/>
    <w:rsid w:val="00E36485"/>
    <w:rsid w:val="00E456D9"/>
    <w:rsid w:val="00E670AA"/>
    <w:rsid w:val="00E9020A"/>
    <w:rsid w:val="00EB7618"/>
    <w:rsid w:val="00EE0316"/>
    <w:rsid w:val="00EF1BB1"/>
    <w:rsid w:val="00F2044F"/>
    <w:rsid w:val="00F369D7"/>
    <w:rsid w:val="00F41158"/>
    <w:rsid w:val="00F738AF"/>
    <w:rsid w:val="00F82C6A"/>
    <w:rsid w:val="00F865E8"/>
    <w:rsid w:val="00FB7D56"/>
    <w:rsid w:val="00FD1C4C"/>
    <w:rsid w:val="00FE5F81"/>
    <w:rsid w:val="00FF00C0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BC03B3-816B-4553-98A6-5EABAD3B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84"/>
  </w:style>
  <w:style w:type="paragraph" w:styleId="Footer">
    <w:name w:val="footer"/>
    <w:basedOn w:val="Normal"/>
    <w:link w:val="Foot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84"/>
  </w:style>
  <w:style w:type="table" w:styleId="TableGrid">
    <w:name w:val="Table Grid"/>
    <w:basedOn w:val="Table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F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6A059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tab1">
    <w:name w:val="tab1"/>
    <w:basedOn w:val="DefaultParagraphFont"/>
    <w:rsid w:val="006A059E"/>
  </w:style>
  <w:style w:type="character" w:customStyle="1" w:styleId="tab">
    <w:name w:val="tab"/>
    <w:basedOn w:val="DefaultParagraphFont"/>
    <w:rsid w:val="005E44A3"/>
  </w:style>
  <w:style w:type="paragraph" w:customStyle="1" w:styleId="Standard">
    <w:name w:val="Standard"/>
    <w:rsid w:val="00AA18CD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User Ziua 3</cp:lastModifiedBy>
  <cp:revision>2</cp:revision>
  <cp:lastPrinted>2017-06-23T12:04:00Z</cp:lastPrinted>
  <dcterms:created xsi:type="dcterms:W3CDTF">2018-12-04T12:08:00Z</dcterms:created>
  <dcterms:modified xsi:type="dcterms:W3CDTF">2018-12-04T12:08:00Z</dcterms:modified>
</cp:coreProperties>
</file>