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73" w:rsidRDefault="00886B73" w:rsidP="007246FE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</w:pPr>
    </w:p>
    <w:p w:rsidR="00886B73" w:rsidRDefault="00886B73" w:rsidP="007246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</w:pPr>
    </w:p>
    <w:p w:rsidR="00B477F1" w:rsidRPr="00B477F1" w:rsidRDefault="00B477F1" w:rsidP="007246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</w:pPr>
      <w:r w:rsidRPr="00B477F1"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  <w:t>CONCURSUL NAŢIONAL</w:t>
      </w:r>
    </w:p>
    <w:p w:rsidR="00B477F1" w:rsidRPr="00B477F1" w:rsidRDefault="00B477F1" w:rsidP="007246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</w:pPr>
      <w:r w:rsidRPr="00B477F1"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  <w:t>DE PRODUSE FINALE ALE PROIECTELOR FINANŢATE PRIN PROGRAME COMUNITARE</w:t>
      </w:r>
      <w:r w:rsidR="007D3CA0"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  <w:t xml:space="preserve"> /  EUROPENE</w:t>
      </w:r>
    </w:p>
    <w:p w:rsidR="00B477F1" w:rsidRPr="00B477F1" w:rsidRDefault="00B477F1" w:rsidP="007246F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77F1"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  <w:t>“MADE FOR EUROPE”</w:t>
      </w:r>
      <w:r w:rsidRPr="00B47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7F1">
        <w:rPr>
          <w:rFonts w:ascii="Times New Roman" w:eastAsia="Times New Roman" w:hAnsi="Times New Roman" w:cs="Times New Roman"/>
          <w:b/>
          <w:sz w:val="24"/>
          <w:szCs w:val="24"/>
        </w:rPr>
        <w:t>FAZA JUDEŢEANĂ</w:t>
      </w:r>
      <w:r w:rsidR="0085064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B020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233D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477F1">
        <w:rPr>
          <w:rFonts w:ascii="Times New Roman" w:eastAsia="Times New Roman" w:hAnsi="Times New Roman" w:cs="Times New Roman"/>
          <w:b/>
          <w:sz w:val="24"/>
          <w:szCs w:val="24"/>
        </w:rPr>
        <w:t xml:space="preserve"> Martie 201</w:t>
      </w:r>
      <w:r w:rsidR="005233D9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7D3CA0" w:rsidRDefault="007D3CA0" w:rsidP="00724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3CA0" w:rsidRPr="00B477F1" w:rsidRDefault="007D3CA0" w:rsidP="00724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975"/>
        <w:gridCol w:w="3014"/>
        <w:gridCol w:w="4347"/>
      </w:tblGrid>
      <w:tr w:rsidR="007D3CA0" w:rsidRPr="00B477F1" w:rsidTr="007D3CA0">
        <w:trPr>
          <w:trHeight w:val="757"/>
        </w:trPr>
        <w:tc>
          <w:tcPr>
            <w:tcW w:w="587" w:type="dxa"/>
            <w:shd w:val="clear" w:color="auto" w:fill="auto"/>
            <w:vAlign w:val="center"/>
          </w:tcPr>
          <w:p w:rsidR="007D3CA0" w:rsidRPr="00B477F1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477F1">
              <w:rPr>
                <w:rFonts w:ascii="Calibri" w:eastAsia="Times New Roman" w:hAnsi="Calibri" w:cs="Times New Roman"/>
                <w:b/>
                <w:sz w:val="20"/>
                <w:szCs w:val="20"/>
              </w:rPr>
              <w:t>NR.</w:t>
            </w:r>
          </w:p>
          <w:p w:rsidR="007D3CA0" w:rsidRPr="00B477F1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477F1">
              <w:rPr>
                <w:rFonts w:ascii="Calibri" w:eastAsia="Times New Roman" w:hAnsi="Calibri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3CA0" w:rsidRPr="00B477F1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477F1">
              <w:rPr>
                <w:rFonts w:ascii="Calibri" w:eastAsia="Times New Roman" w:hAnsi="Calibri" w:cs="Times New Roman"/>
                <w:b/>
                <w:sz w:val="20"/>
                <w:szCs w:val="20"/>
              </w:rPr>
              <w:t>UNITATEA ŞCOLARĂ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7D3CA0" w:rsidRPr="00B477F1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477F1">
              <w:rPr>
                <w:rFonts w:ascii="Calibri" w:eastAsia="Times New Roman" w:hAnsi="Calibri" w:cs="Times New Roman"/>
                <w:b/>
                <w:sz w:val="20"/>
                <w:szCs w:val="20"/>
              </w:rPr>
              <w:t>DENUMIRE PROIECT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7D3CA0" w:rsidRPr="00B477F1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477F1">
              <w:rPr>
                <w:rFonts w:ascii="Calibri" w:eastAsia="Times New Roman" w:hAnsi="Calibri" w:cs="Times New Roman"/>
                <w:b/>
                <w:sz w:val="20"/>
                <w:szCs w:val="20"/>
              </w:rPr>
              <w:t>DENUMIRE PRODUS(E)</w:t>
            </w:r>
          </w:p>
          <w:p w:rsidR="007D3CA0" w:rsidRPr="00B477F1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B477F1">
              <w:rPr>
                <w:rFonts w:ascii="Calibri" w:eastAsia="Times New Roman" w:hAnsi="Calibri" w:cs="Times New Roman"/>
                <w:b/>
                <w:sz w:val="20"/>
                <w:szCs w:val="20"/>
              </w:rPr>
              <w:t>FINALE</w:t>
            </w:r>
          </w:p>
        </w:tc>
      </w:tr>
      <w:tr w:rsidR="007D3CA0" w:rsidRPr="00B477F1" w:rsidTr="007D3CA0">
        <w:trPr>
          <w:trHeight w:val="426"/>
        </w:trPr>
        <w:tc>
          <w:tcPr>
            <w:tcW w:w="587" w:type="dxa"/>
            <w:vMerge w:val="restart"/>
            <w:shd w:val="clear" w:color="auto" w:fill="auto"/>
            <w:vAlign w:val="center"/>
          </w:tcPr>
          <w:p w:rsidR="007D3CA0" w:rsidRPr="00B477F1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7D3CA0" w:rsidRPr="005233D9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ȘCOALA GIMNAZIALĂ NR. 38 „DIMITRIE CANTEMIR” CONSTANȚA</w:t>
            </w:r>
          </w:p>
        </w:tc>
        <w:tc>
          <w:tcPr>
            <w:tcW w:w="3014" w:type="dxa"/>
            <w:vMerge w:val="restart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„Seeing and Reading the Values”</w:t>
            </w:r>
          </w:p>
          <w:p w:rsidR="007D3CA0" w:rsidRPr="00B477F1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7D3CA0" w:rsidRPr="00B477F1" w:rsidRDefault="007D3CA0" w:rsidP="00477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Revista școlară „Cronici de la Cantemir”</w:t>
            </w:r>
          </w:p>
        </w:tc>
      </w:tr>
      <w:tr w:rsidR="007D3CA0" w:rsidRPr="00B477F1" w:rsidTr="007D3CA0">
        <w:trPr>
          <w:trHeight w:val="405"/>
        </w:trPr>
        <w:tc>
          <w:tcPr>
            <w:tcW w:w="587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7D3CA0" w:rsidRPr="00B477F1" w:rsidRDefault="007D3CA0" w:rsidP="00477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Carte de colorat – „Generozitatea în culori: Erasmus + Seeing and Reading the Values ”</w:t>
            </w:r>
          </w:p>
        </w:tc>
      </w:tr>
      <w:tr w:rsidR="007D3CA0" w:rsidRPr="00B477F1" w:rsidTr="007D3CA0">
        <w:trPr>
          <w:trHeight w:val="375"/>
        </w:trPr>
        <w:tc>
          <w:tcPr>
            <w:tcW w:w="587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7D3CA0" w:rsidRPr="00B477F1" w:rsidRDefault="007D3CA0" w:rsidP="00477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Carte: „The story book of generosity”</w:t>
            </w:r>
          </w:p>
        </w:tc>
      </w:tr>
      <w:tr w:rsidR="007D3CA0" w:rsidRPr="00B477F1" w:rsidTr="007D3CA0">
        <w:trPr>
          <w:trHeight w:val="855"/>
        </w:trPr>
        <w:tc>
          <w:tcPr>
            <w:tcW w:w="587" w:type="dxa"/>
            <w:vMerge w:val="restart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LICEUL TEHNOLOGIC „DRAGOMIR HURMUZESCU” MEDGIDIA</w:t>
            </w:r>
          </w:p>
        </w:tc>
        <w:tc>
          <w:tcPr>
            <w:tcW w:w="3014" w:type="dxa"/>
            <w:vMerge w:val="restart"/>
            <w:shd w:val="clear" w:color="auto" w:fill="auto"/>
            <w:vAlign w:val="center"/>
          </w:tcPr>
          <w:p w:rsidR="007D3CA0" w:rsidRDefault="007D3CA0" w:rsidP="00BB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„Creșterea nivelului integrării socio-profesionale în domeniile electronic-automatizări și mecanic, prin dobândirea de competențe și abilități practice la nivel European”</w:t>
            </w:r>
          </w:p>
          <w:p w:rsidR="007D3CA0" w:rsidRDefault="007D3CA0" w:rsidP="00BB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7D3CA0" w:rsidRDefault="007D3CA0" w:rsidP="00477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Caiet de practică (în format electronic și letric)</w:t>
            </w:r>
          </w:p>
          <w:p w:rsidR="007D3CA0" w:rsidRDefault="007D3CA0" w:rsidP="00477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tr w:rsidR="007D3CA0" w:rsidRPr="00B477F1" w:rsidTr="007D3CA0">
        <w:trPr>
          <w:trHeight w:val="839"/>
        </w:trPr>
        <w:tc>
          <w:tcPr>
            <w:tcW w:w="587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7D3CA0" w:rsidRDefault="007D3CA0" w:rsidP="00477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Broșura proiectului</w:t>
            </w:r>
          </w:p>
        </w:tc>
      </w:tr>
      <w:tr w:rsidR="007D3CA0" w:rsidRPr="00B477F1" w:rsidTr="007D3CA0">
        <w:trPr>
          <w:trHeight w:val="375"/>
        </w:trPr>
        <w:tc>
          <w:tcPr>
            <w:tcW w:w="587" w:type="dxa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ȘCOALA GIMNAZIALĂ „VICEAMIRAL IOAN MURGESCU” VALU LUI TRAIAN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„For open future school”</w:t>
            </w:r>
          </w:p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K2</w:t>
            </w:r>
          </w:p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7D3CA0" w:rsidRDefault="007D3CA0" w:rsidP="00477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Revista „Natura de lângă noi”</w:t>
            </w:r>
          </w:p>
        </w:tc>
      </w:tr>
      <w:tr w:rsidR="007D3CA0" w:rsidRPr="00B477F1" w:rsidTr="007D3CA0">
        <w:trPr>
          <w:trHeight w:val="555"/>
        </w:trPr>
        <w:tc>
          <w:tcPr>
            <w:tcW w:w="587" w:type="dxa"/>
            <w:vMerge w:val="restart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ȘCOALA GIMNAZIALĂ „VICEAMIRAL IOAN MURGESCU” VALU LUI TRAIAN</w:t>
            </w:r>
          </w:p>
        </w:tc>
        <w:tc>
          <w:tcPr>
            <w:tcW w:w="3014" w:type="dxa"/>
            <w:vMerge w:val="restart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„How to become better”</w:t>
            </w:r>
          </w:p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7D3CA0" w:rsidRDefault="007D3CA0" w:rsidP="00477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7D3CA0" w:rsidRPr="00477FE3" w:rsidRDefault="007D3CA0" w:rsidP="00477FE3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77FE3">
              <w:rPr>
                <w:rFonts w:ascii="Calibri" w:eastAsia="Times New Roman" w:hAnsi="Calibri" w:cs="Times New Roman"/>
                <w:b/>
                <w:sz w:val="20"/>
                <w:szCs w:val="20"/>
              </w:rPr>
              <w:t>Ghid pentru profesori și învățători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: „Utilizarea mijloacelor interactive în predare –învățare”</w:t>
            </w:r>
          </w:p>
        </w:tc>
      </w:tr>
      <w:tr w:rsidR="007D3CA0" w:rsidRPr="00B477F1" w:rsidTr="007D3CA0">
        <w:trPr>
          <w:trHeight w:val="660"/>
        </w:trPr>
        <w:tc>
          <w:tcPr>
            <w:tcW w:w="587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  <w:vMerge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7D3CA0" w:rsidRDefault="007D3CA0" w:rsidP="00477FE3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Set carte și puzzle „Tezeu și Minotaurul pe înțelesul tuturor”</w:t>
            </w:r>
          </w:p>
        </w:tc>
      </w:tr>
      <w:tr w:rsidR="007D3CA0" w:rsidRPr="00B477F1" w:rsidTr="007D3CA0">
        <w:trPr>
          <w:trHeight w:val="660"/>
        </w:trPr>
        <w:tc>
          <w:tcPr>
            <w:tcW w:w="587" w:type="dxa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COLEGIUL NAŢIONAL PEDAGOGIC “CONSTANTIN BRĂTESCU” CONSTANŢA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@ctive @nd Digital Citizenship Dimensions</w:t>
            </w:r>
          </w:p>
          <w:p w:rsidR="007D3CA0" w:rsidRDefault="007D3CA0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eTwinning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7D3CA0" w:rsidRDefault="007D3CA0" w:rsidP="00477FE3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Revistă</w:t>
            </w:r>
          </w:p>
        </w:tc>
      </w:tr>
      <w:tr w:rsidR="006A13EC" w:rsidRPr="00B477F1" w:rsidTr="007D3CA0">
        <w:trPr>
          <w:trHeight w:val="660"/>
        </w:trPr>
        <w:tc>
          <w:tcPr>
            <w:tcW w:w="587" w:type="dxa"/>
            <w:shd w:val="clear" w:color="auto" w:fill="auto"/>
            <w:vAlign w:val="center"/>
          </w:tcPr>
          <w:p w:rsidR="006A13EC" w:rsidRDefault="006A13EC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13EC" w:rsidRDefault="006A13EC" w:rsidP="00724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COLEGIUL NAŢIONAL PEDAGOGIC “CONSTANTIN BRĂTESCU” CONSTANŢA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6A13EC" w:rsidRDefault="006A13EC" w:rsidP="006A13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„On the move in Europe- Towards a democratic, multicultural Europe”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6A13EC" w:rsidRDefault="006A13EC" w:rsidP="00477FE3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Pachet educațional</w:t>
            </w:r>
          </w:p>
        </w:tc>
      </w:tr>
    </w:tbl>
    <w:p w:rsidR="00B477F1" w:rsidRPr="00B477F1" w:rsidRDefault="00B477F1" w:rsidP="00724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1AE9" w:rsidRPr="00A07F3F" w:rsidRDefault="00D41AE9" w:rsidP="007246F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1AE9" w:rsidRPr="00A07F3F" w:rsidSect="007D3CA0">
      <w:headerReference w:type="default" r:id="rId7"/>
      <w:footerReference w:type="default" r:id="rId8"/>
      <w:pgSz w:w="11906" w:h="16838"/>
      <w:pgMar w:top="851" w:right="1134" w:bottom="851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73" w:rsidRDefault="00577F73" w:rsidP="00A07F3F">
      <w:pPr>
        <w:spacing w:after="0" w:line="240" w:lineRule="auto"/>
      </w:pPr>
      <w:r>
        <w:separator/>
      </w:r>
    </w:p>
  </w:endnote>
  <w:endnote w:type="continuationSeparator" w:id="0">
    <w:p w:rsidR="00577F73" w:rsidRDefault="00577F73" w:rsidP="00A0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3F" w:rsidRDefault="00A101B9" w:rsidP="00A07F3F">
    <w:pPr>
      <w:spacing w:after="0" w:line="220" w:lineRule="exact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7193280</wp:posOffset>
              </wp:positionH>
              <wp:positionV relativeFrom="paragraph">
                <wp:posOffset>97789</wp:posOffset>
              </wp:positionV>
              <wp:extent cx="2419350" cy="0"/>
              <wp:effectExtent l="0" t="0" r="1905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1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66.4pt;margin-top:7.7pt;width:190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2I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"/>
          </w:pict>
        </mc:Fallback>
      </mc:AlternateContent>
    </w:r>
  </w:p>
  <w:p w:rsidR="00A07F3F" w:rsidRPr="00FF0EEB" w:rsidRDefault="00A07F3F" w:rsidP="00A07F3F">
    <w:pPr>
      <w:spacing w:after="0" w:line="220" w:lineRule="exact"/>
      <w:jc w:val="right"/>
      <w:rPr>
        <w:sz w:val="16"/>
        <w:szCs w:val="16"/>
      </w:rPr>
    </w:pPr>
    <w:r w:rsidRPr="00FF0EEB">
      <w:rPr>
        <w:sz w:val="16"/>
        <w:szCs w:val="16"/>
      </w:rPr>
      <w:t xml:space="preserve">Str. Mihai Eminescu nr. 11, </w:t>
    </w:r>
    <w:smartTag w:uri="urn:schemas-microsoft-com:office:smarttags" w:element="City">
      <w:smartTag w:uri="urn:schemas-microsoft-com:office:smarttags" w:element="place">
        <w:r w:rsidRPr="00FF0EEB">
          <w:rPr>
            <w:sz w:val="16"/>
            <w:szCs w:val="16"/>
          </w:rPr>
          <w:t>Constanţa</w:t>
        </w:r>
      </w:smartTag>
    </w:smartTag>
    <w:r w:rsidRPr="00FF0EEB">
      <w:rPr>
        <w:sz w:val="16"/>
        <w:szCs w:val="16"/>
      </w:rPr>
      <w:t>, cod poştal: 900664</w:t>
    </w:r>
  </w:p>
  <w:p w:rsidR="00A07F3F" w:rsidRPr="00FF0EEB" w:rsidRDefault="00A07F3F" w:rsidP="00A07F3F">
    <w:pPr>
      <w:spacing w:after="0" w:line="220" w:lineRule="exact"/>
      <w:jc w:val="right"/>
      <w:rPr>
        <w:sz w:val="16"/>
        <w:szCs w:val="16"/>
        <w:lang w:val="pt-BR"/>
      </w:rPr>
    </w:pPr>
    <w:r w:rsidRPr="00FF0EEB">
      <w:rPr>
        <w:sz w:val="16"/>
        <w:szCs w:val="16"/>
        <w:lang w:val="pt-BR"/>
      </w:rPr>
      <w:t>Tel.: +40 (0)241 611 913,  Fax: +40 (0)241 618 880</w:t>
    </w:r>
  </w:p>
  <w:p w:rsidR="00A07F3F" w:rsidRPr="00735A56" w:rsidRDefault="00A07F3F" w:rsidP="00735A56">
    <w:pPr>
      <w:pStyle w:val="Footer"/>
      <w:jc w:val="right"/>
      <w:rPr>
        <w:sz w:val="16"/>
        <w:szCs w:val="16"/>
      </w:rPr>
    </w:pPr>
    <w:r w:rsidRPr="00FF0EEB">
      <w:rPr>
        <w:sz w:val="16"/>
        <w:szCs w:val="16"/>
        <w:lang w:val="pt-BR"/>
      </w:rPr>
      <w:t>www.isjcta.ro   e-mail: isj-cta@isjcta.ro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73" w:rsidRDefault="00577F73" w:rsidP="00A07F3F">
      <w:pPr>
        <w:spacing w:after="0" w:line="240" w:lineRule="auto"/>
      </w:pPr>
      <w:r>
        <w:separator/>
      </w:r>
    </w:p>
  </w:footnote>
  <w:footnote w:type="continuationSeparator" w:id="0">
    <w:p w:rsidR="00577F73" w:rsidRDefault="00577F73" w:rsidP="00A0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F3F" w:rsidRDefault="008B020B" w:rsidP="00D41AE9">
    <w:pPr>
      <w:pStyle w:val="Header"/>
      <w:jc w:val="center"/>
    </w:pPr>
    <w:r>
      <w:rPr>
        <w:noProof/>
      </w:rPr>
      <w:drawing>
        <wp:inline distT="0" distB="0" distL="0" distR="0">
          <wp:extent cx="6115050" cy="9144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3F"/>
    <w:rsid w:val="0000550E"/>
    <w:rsid w:val="000E5749"/>
    <w:rsid w:val="00175CA5"/>
    <w:rsid w:val="001B7A88"/>
    <w:rsid w:val="001E7BF3"/>
    <w:rsid w:val="002154BC"/>
    <w:rsid w:val="002E3EA8"/>
    <w:rsid w:val="003238BF"/>
    <w:rsid w:val="00477FE3"/>
    <w:rsid w:val="00521E79"/>
    <w:rsid w:val="005233D9"/>
    <w:rsid w:val="0055414E"/>
    <w:rsid w:val="0056608B"/>
    <w:rsid w:val="00566DE4"/>
    <w:rsid w:val="00577F73"/>
    <w:rsid w:val="005E1A56"/>
    <w:rsid w:val="005E1BFC"/>
    <w:rsid w:val="006A13EC"/>
    <w:rsid w:val="006C7E4A"/>
    <w:rsid w:val="007246FE"/>
    <w:rsid w:val="00735A56"/>
    <w:rsid w:val="00790FAB"/>
    <w:rsid w:val="007A1A97"/>
    <w:rsid w:val="007D3CA0"/>
    <w:rsid w:val="0085064A"/>
    <w:rsid w:val="00886B73"/>
    <w:rsid w:val="008B020B"/>
    <w:rsid w:val="008D59D9"/>
    <w:rsid w:val="008F17A9"/>
    <w:rsid w:val="00952547"/>
    <w:rsid w:val="009C22AA"/>
    <w:rsid w:val="00A07F3F"/>
    <w:rsid w:val="00A101B9"/>
    <w:rsid w:val="00A2586B"/>
    <w:rsid w:val="00AF1B63"/>
    <w:rsid w:val="00B477F1"/>
    <w:rsid w:val="00BA3B42"/>
    <w:rsid w:val="00BB5D40"/>
    <w:rsid w:val="00BF05B9"/>
    <w:rsid w:val="00CA12DA"/>
    <w:rsid w:val="00CF6989"/>
    <w:rsid w:val="00D41AE9"/>
    <w:rsid w:val="00D77108"/>
    <w:rsid w:val="00D92A64"/>
    <w:rsid w:val="00E31E90"/>
    <w:rsid w:val="00E91127"/>
    <w:rsid w:val="00F8383B"/>
    <w:rsid w:val="00FC6C1D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F3F"/>
  </w:style>
  <w:style w:type="paragraph" w:styleId="Footer">
    <w:name w:val="footer"/>
    <w:basedOn w:val="Normal"/>
    <w:link w:val="FooterChar"/>
    <w:unhideWhenUsed/>
    <w:rsid w:val="00A0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F3F"/>
  </w:style>
  <w:style w:type="paragraph" w:styleId="BalloonText">
    <w:name w:val="Balloon Text"/>
    <w:basedOn w:val="Normal"/>
    <w:link w:val="BalloonTextChar"/>
    <w:uiPriority w:val="99"/>
    <w:semiHidden/>
    <w:unhideWhenUsed/>
    <w:rsid w:val="00A0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F3F"/>
  </w:style>
  <w:style w:type="paragraph" w:styleId="Footer">
    <w:name w:val="footer"/>
    <w:basedOn w:val="Normal"/>
    <w:link w:val="FooterChar"/>
    <w:unhideWhenUsed/>
    <w:rsid w:val="00A0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F3F"/>
  </w:style>
  <w:style w:type="paragraph" w:styleId="BalloonText">
    <w:name w:val="Balloon Text"/>
    <w:basedOn w:val="Normal"/>
    <w:link w:val="BalloonTextChar"/>
    <w:uiPriority w:val="99"/>
    <w:semiHidden/>
    <w:unhideWhenUsed/>
    <w:rsid w:val="00A0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ISJ20</dc:creator>
  <cp:lastModifiedBy>coleg</cp:lastModifiedBy>
  <cp:revision>2</cp:revision>
  <cp:lastPrinted>2017-03-23T14:01:00Z</cp:lastPrinted>
  <dcterms:created xsi:type="dcterms:W3CDTF">2018-03-22T10:53:00Z</dcterms:created>
  <dcterms:modified xsi:type="dcterms:W3CDTF">2018-03-22T10:53:00Z</dcterms:modified>
</cp:coreProperties>
</file>